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7E20F4" w:rsidP="009036D4">
      <w:pPr>
        <w:pStyle w:val="ListParagraph"/>
        <w:rPr>
          <w:rFonts w:ascii="Arial" w:hAnsi="Arial" w:cs="Arial"/>
          <w:sz w:val="20"/>
          <w:szCs w:val="20"/>
        </w:rPr>
      </w:pPr>
      <w:hyperlink r:id="rId5" w:history="1">
        <w:r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71.72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62.51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85.14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84.88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97.36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64.89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86.62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39.20</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73.93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74.09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55.85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0.756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0.771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0.621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0.324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firstRow="1" w:lastRow="0" w:firstColumn="1" w:lastColumn="0" w:noHBand="0" w:noVBand="1"/>
      </w:tblPr>
      <w:tblGrid>
        <w:gridCol w:w="1276"/>
        <w:gridCol w:w="1276"/>
        <w:gridCol w:w="1276"/>
        <w:gridCol w:w="1275"/>
        <w:gridCol w:w="1276"/>
        <w:gridCol w:w="1418"/>
      </w:tblGrid>
      <w:tr w:rsidR="009036D4" w:rsidRPr="008C4C0E" w:rsidTr="0075594E">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Bayesian Network (e.g. Naïve Bayes)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9036D4" w:rsidRPr="008C4C0E" w:rsidTr="0075594E">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Pr>
                <w:rFonts w:ascii="Arial" w:eastAsia="Times New Roman" w:hAnsi="Arial" w:cs="Arial"/>
                <w:b/>
                <w:bCs/>
                <w:color w:val="000000"/>
                <w:sz w:val="20"/>
                <w:szCs w:val="20"/>
                <w:lang w:eastAsia="en-PH"/>
              </w:rPr>
              <w:t>SVM</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89.78%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68.46%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93.09%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77.99%</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80.08%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56.62%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86.04%</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65.35%</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0.962</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0.757</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0.781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0.378</w:t>
            </w:r>
          </w:p>
        </w:tc>
      </w:tr>
    </w:tbl>
    <w:p w:rsidR="009036D4" w:rsidRPr="008C4C0E" w:rsidRDefault="009036D4" w:rsidP="009036D4">
      <w:pPr>
        <w:ind w:firstLine="720"/>
        <w:jc w:val="center"/>
        <w:rPr>
          <w:rFonts w:ascii="Arial" w:hAnsi="Arial" w:cs="Arial"/>
          <w:b/>
          <w:sz w:val="20"/>
          <w:szCs w:val="20"/>
        </w:rPr>
      </w:pPr>
      <w:r w:rsidRPr="008C4C0E">
        <w:rPr>
          <w:rFonts w:ascii="Arial" w:hAnsi="Arial" w:cs="Arial"/>
          <w:b/>
          <w:sz w:val="20"/>
          <w:szCs w:val="20"/>
        </w:rPr>
        <w:t>Table 7 – All Performance Measures</w:t>
      </w:r>
    </w:p>
    <w:p w:rsidR="009036D4" w:rsidRPr="008C4C0E" w:rsidRDefault="009036D4" w:rsidP="00D97B74">
      <w:pPr>
        <w:ind w:firstLine="720"/>
        <w:rPr>
          <w:rFonts w:ascii="Arial" w:hAnsi="Arial" w:cs="Arial"/>
          <w:sz w:val="20"/>
          <w:szCs w:val="20"/>
        </w:rPr>
      </w:pPr>
      <w:r w:rsidRPr="008C4C0E">
        <w:rPr>
          <w:rFonts w:ascii="Arial" w:hAnsi="Arial" w:cs="Arial"/>
          <w:sz w:val="20"/>
          <w:szCs w:val="20"/>
        </w:rPr>
        <w:lastRenderedPageBreak/>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8C4C0E">
        <w:rPr>
          <w:rFonts w:ascii="Arial" w:hAnsi="Arial" w:cs="Arial"/>
          <w:sz w:val="20"/>
          <w:szCs w:val="20"/>
        </w:rPr>
        <w:t>as k</w:t>
      </w:r>
      <w:proofErr w:type="spellEnd"/>
      <w:r w:rsidRPr="008C4C0E">
        <w:rPr>
          <w:rFonts w:ascii="Arial" w:hAnsi="Arial" w:cs="Arial"/>
          <w:sz w:val="20"/>
          <w:szCs w:val="20"/>
        </w:rPr>
        <w:t xml:space="preserve">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lastRenderedPageBreak/>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75594E">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511</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37</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036D4" w:rsidRDefault="009036D4" w:rsidP="009036D4">
      <w:pPr>
        <w:pStyle w:val="Normal1"/>
        <w:spacing w:before="180" w:after="180" w:line="240" w:lineRule="auto"/>
        <w:jc w:val="both"/>
        <w:rPr>
          <w:sz w:val="20"/>
          <w:szCs w:val="20"/>
        </w:rPr>
      </w:pPr>
      <w:r w:rsidRPr="004864EE">
        <w:rPr>
          <w:sz w:val="20"/>
          <w:szCs w:val="20"/>
        </w:rPr>
        <w:t>4.</w:t>
      </w:r>
      <w:r>
        <w:rPr>
          <w:sz w:val="20"/>
          <w:szCs w:val="20"/>
        </w:rPr>
        <w:t xml:space="preserve"> Process</w:t>
      </w:r>
    </w:p>
    <w:p w:rsidR="009036D4" w:rsidRPr="008C4C0E" w:rsidRDefault="009036D4" w:rsidP="009036D4">
      <w:pPr>
        <w:pStyle w:val="Normal1"/>
        <w:spacing w:before="180" w:after="180" w:line="240" w:lineRule="auto"/>
        <w:jc w:val="both"/>
        <w:rPr>
          <w:sz w:val="20"/>
          <w:szCs w:val="20"/>
        </w:rPr>
      </w:pPr>
      <w:r>
        <w:rPr>
          <w:sz w:val="20"/>
          <w:szCs w:val="20"/>
        </w:rPr>
        <w:t>***INSERT PROCESS HERE ***</w:t>
      </w:r>
    </w:p>
    <w:p w:rsidR="009036D4" w:rsidRPr="008C4C0E" w:rsidRDefault="009036D4" w:rsidP="009036D4">
      <w:pPr>
        <w:pStyle w:val="Normal1"/>
        <w:spacing w:before="180" w:after="180" w:line="240" w:lineRule="auto"/>
        <w:rPr>
          <w:sz w:val="20"/>
          <w:szCs w:val="20"/>
        </w:rPr>
      </w:pPr>
      <w:r w:rsidRPr="008C4C0E">
        <w:rPr>
          <w:sz w:val="20"/>
          <w:szCs w:val="20"/>
        </w:rPr>
        <w:lastRenderedPageBreak/>
        <w:t>4.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9036D4" w:rsidRDefault="009036D4" w:rsidP="009036D4">
      <w:pPr>
        <w:pStyle w:val="Normal1"/>
        <w:spacing w:before="180" w:after="180" w:line="240" w:lineRule="auto"/>
        <w:rPr>
          <w:sz w:val="20"/>
          <w:szCs w:val="20"/>
        </w:rPr>
      </w:pPr>
      <w:r w:rsidRPr="00F266F8">
        <w:rPr>
          <w:sz w:val="20"/>
          <w:szCs w:val="20"/>
        </w:rPr>
        <w:t>4.</w:t>
      </w:r>
      <w:r>
        <w:rPr>
          <w:sz w:val="20"/>
          <w:szCs w:val="20"/>
        </w:rPr>
        <w:t xml:space="preserve"> Process</w:t>
      </w:r>
    </w:p>
    <w:p w:rsidR="009036D4" w:rsidRPr="00F266F8" w:rsidRDefault="009036D4" w:rsidP="009036D4">
      <w:pPr>
        <w:pStyle w:val="Normal1"/>
        <w:spacing w:before="180" w:after="180" w:line="240" w:lineRule="auto"/>
        <w:rPr>
          <w:sz w:val="20"/>
          <w:szCs w:val="20"/>
        </w:rPr>
      </w:pPr>
      <w:r>
        <w:rPr>
          <w:sz w:val="20"/>
          <w:szCs w:val="20"/>
        </w:rPr>
        <w:t>*** INSERT PROCESS HERE ***</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065990" w:rsidRPr="008C4C0E" w:rsidRDefault="00065990" w:rsidP="00065990">
      <w:pPr>
        <w:jc w:val="center"/>
        <w:rPr>
          <w:rFonts w:ascii="Arial" w:hAnsi="Arial" w:cs="Arial"/>
          <w:b/>
          <w:sz w:val="20"/>
          <w:szCs w:val="20"/>
        </w:rPr>
      </w:pPr>
      <w:r w:rsidRPr="008C4C0E">
        <w:rPr>
          <w:rFonts w:ascii="Arial" w:hAnsi="Arial" w:cs="Arial"/>
          <w:b/>
          <w:sz w:val="20"/>
          <w:szCs w:val="20"/>
        </w:rPr>
        <w:lastRenderedPageBreak/>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w:t>
      </w:r>
      <w:proofErr w:type="spellStart"/>
      <w:r>
        <w:t>Center</w:t>
      </w:r>
      <w:proofErr w:type="spellEnd"/>
      <w:r>
        <w:t xml:space="preserve">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spellStart"/>
      <w:proofErr w:type="gramStart"/>
      <w:r w:rsidRPr="005D1EDE">
        <w:t>a</w:t>
      </w:r>
      <w:proofErr w:type="spellEnd"/>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 xml:space="preserve">Euclidean distance of the </w:t>
      </w:r>
      <w:proofErr w:type="spellStart"/>
      <w:r w:rsidRPr="00130D8D">
        <w:t>center</w:t>
      </w:r>
      <w:proofErr w:type="spellEnd"/>
      <w:r w:rsidRPr="00130D8D">
        <w:t xml:space="preserve"> of</w:t>
      </w:r>
      <w:r>
        <w:t xml:space="preserve"> </w:t>
      </w:r>
      <w:r w:rsidRPr="00130D8D">
        <w:t xml:space="preserve">the macula and the </w:t>
      </w:r>
      <w:proofErr w:type="spellStart"/>
      <w:r w:rsidRPr="00130D8D">
        <w:t>center</w:t>
      </w:r>
      <w:proofErr w:type="spellEnd"/>
      <w:r w:rsidRPr="00130D8D">
        <w:t xml:space="preserve">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proofErr w:type="spellStart"/>
      <w:r>
        <w:t>S</w:t>
      </w:r>
      <w:proofErr w:type="spellEnd"/>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lastRenderedPageBreak/>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 xml:space="preserve">The top 9 features </w:t>
      </w:r>
      <w:proofErr w:type="spellStart"/>
      <w:r>
        <w:rPr>
          <w:rFonts w:ascii="Arial" w:hAnsi="Arial" w:cs="Arial"/>
          <w:sz w:val="20"/>
          <w:szCs w:val="20"/>
        </w:rPr>
        <w:t>are:</w:t>
      </w:r>
      <w:r w:rsidR="00A47A91">
        <w:rPr>
          <w:rFonts w:ascii="Arial" w:hAnsi="Arial" w:cs="Arial"/>
          <w:sz w:val="20"/>
          <w:szCs w:val="20"/>
        </w:rPr>
        <w:t>B</w:t>
      </w:r>
      <w:proofErr w:type="spellEnd"/>
      <w:r w:rsidR="00A47A91">
        <w:rPr>
          <w:rFonts w:ascii="Arial" w:hAnsi="Arial" w:cs="Arial"/>
          <w:sz w:val="20"/>
          <w:szCs w:val="20"/>
        </w:rPr>
        <w:t>,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2710D1" w:rsidRDefault="002710D1" w:rsidP="002710D1">
      <w:pPr>
        <w:spacing w:after="0"/>
        <w:jc w:val="center"/>
        <w:rPr>
          <w:b/>
        </w:rPr>
      </w:pPr>
    </w:p>
    <w:p w:rsidR="002710D1" w:rsidRDefault="002710D1" w:rsidP="002710D1">
      <w:pPr>
        <w:spacing w:after="0"/>
        <w:jc w:val="both"/>
        <w:rPr>
          <w:b/>
        </w:rPr>
      </w:pPr>
      <w:r>
        <w:rPr>
          <w:b/>
        </w:rPr>
        <w:t>C. Discussion of Results</w:t>
      </w:r>
    </w:p>
    <w:p w:rsidR="002710D1" w:rsidRDefault="002710D1" w:rsidP="002710D1">
      <w:pPr>
        <w:spacing w:after="0"/>
        <w:jc w:val="both"/>
        <w:rPr>
          <w:b/>
        </w:rPr>
      </w:pPr>
    </w:p>
    <w:tbl>
      <w:tblPr>
        <w:tblW w:w="11011" w:type="dxa"/>
        <w:jc w:val="center"/>
        <w:tblLook w:val="04A0" w:firstRow="1" w:lastRow="0" w:firstColumn="1" w:lastColumn="0" w:noHBand="0" w:noVBand="1"/>
      </w:tblPr>
      <w:tblGrid>
        <w:gridCol w:w="1455"/>
        <w:gridCol w:w="1447"/>
        <w:gridCol w:w="1344"/>
        <w:gridCol w:w="1530"/>
        <w:gridCol w:w="2520"/>
        <w:gridCol w:w="2715"/>
      </w:tblGrid>
      <w:tr w:rsidR="002710D1" w:rsidRPr="00C43D41" w:rsidTr="004819B4">
        <w:trPr>
          <w:trHeight w:val="1978"/>
          <w:jc w:val="center"/>
        </w:trPr>
        <w:tc>
          <w:tcPr>
            <w:tcW w:w="145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Classifier</w:t>
            </w:r>
          </w:p>
        </w:tc>
        <w:tc>
          <w:tcPr>
            <w:tcW w:w="1447" w:type="dxa"/>
            <w:tcBorders>
              <w:top w:val="single" w:sz="8" w:space="0" w:color="auto"/>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 </w:t>
            </w:r>
            <w:r w:rsidRPr="000A77EA">
              <w:rPr>
                <w:rFonts w:ascii="Calibri" w:eastAsia="Times New Roman" w:hAnsi="Calibri" w:cs="Times New Roman"/>
                <w:b/>
                <w:bCs/>
                <w:color w:val="000000"/>
                <w:lang w:eastAsia="en-PH"/>
              </w:rPr>
              <w:t>Performance Measures</w:t>
            </w:r>
          </w:p>
        </w:tc>
        <w:tc>
          <w:tcPr>
            <w:tcW w:w="1344"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Complete Feature Set</w:t>
            </w:r>
          </w:p>
        </w:tc>
        <w:tc>
          <w:tcPr>
            <w:tcW w:w="153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Forward Search</w:t>
            </w:r>
          </w:p>
        </w:tc>
        <w:tc>
          <w:tcPr>
            <w:tcW w:w="252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Backward Search (Backward Elimination)</w:t>
            </w:r>
          </w:p>
        </w:tc>
        <w:tc>
          <w:tcPr>
            <w:tcW w:w="2715"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Top 9 features (with higher coefficients) based on 3 Components of Principal Components Analysis (PCA)</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(k=1)</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63.34%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71.60%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69.19%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68.74%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62.33%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0.341</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(k=3)</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62.29%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67.59%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60.23%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69.07%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0.247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0.292</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(k=5)</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63.16%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70.48%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69.22%</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62.52%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63.67%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0.771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0.446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0.315</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(k=7)</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64.73%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68.60%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75.75%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71.10%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65.14%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70.79%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68.38%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0.725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0.348</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(k=9)</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65.94%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70.02%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72.15%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62.68%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66.15%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68.56%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0.281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0.366</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Decision Trees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53.26%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56.27%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53.80%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58.24%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53.54%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57.28%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99.67%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49.75%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90.34%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56.77%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69.88%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67.23%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0.565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0.529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0.093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0.017</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Bayesian Network (e.g. Naïve Bayes)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59.77%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81.56%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73.28%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74.59%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32.57%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55.65%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51.88%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54.01%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46.55%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63.26%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0.652</w:t>
            </w:r>
          </w:p>
        </w:tc>
      </w:tr>
      <w:tr w:rsidR="002710D1" w:rsidRPr="000A77EA" w:rsidTr="004819B4">
        <w:trPr>
          <w:trHeight w:val="300"/>
          <w:jc w:val="center"/>
        </w:trPr>
        <w:tc>
          <w:tcPr>
            <w:tcW w:w="1455" w:type="dxa"/>
            <w:vMerge/>
            <w:tcBorders>
              <w:top w:val="nil"/>
              <w:left w:val="single" w:sz="8" w:space="0" w:color="auto"/>
              <w:bottom w:val="single" w:sz="4" w:space="0" w:color="auto"/>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0.233</w:t>
            </w:r>
          </w:p>
        </w:tc>
        <w:tc>
          <w:tcPr>
            <w:tcW w:w="153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0.322</w:t>
            </w:r>
          </w:p>
        </w:tc>
        <w:tc>
          <w:tcPr>
            <w:tcW w:w="252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0.313</w:t>
            </w:r>
          </w:p>
        </w:tc>
        <w:tc>
          <w:tcPr>
            <w:tcW w:w="2715"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0.201</w:t>
            </w:r>
          </w:p>
        </w:tc>
      </w:tr>
      <w:tr w:rsidR="002710D1" w:rsidRPr="000A77EA" w:rsidTr="004819B4">
        <w:trPr>
          <w:trHeight w:val="300"/>
          <w:jc w:val="center"/>
        </w:trPr>
        <w:tc>
          <w:tcPr>
            <w:tcW w:w="1455" w:type="dxa"/>
            <w:vMerge w:val="restart"/>
            <w:tcBorders>
              <w:top w:val="single" w:sz="4" w:space="0" w:color="auto"/>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r w:rsidRPr="000A77EA">
              <w:rPr>
                <w:rFonts w:ascii="Calibri" w:eastAsia="Times New Roman" w:hAnsi="Calibri" w:cs="Times New Roman"/>
                <w:b/>
                <w:bCs/>
                <w:color w:val="000000"/>
                <w:lang w:eastAsia="en-PH"/>
              </w:rPr>
              <w:t>MLP (Training Cycles= 10)</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r w:rsidR="002710D1" w:rsidRPr="000A77EA" w:rsidTr="004819B4">
        <w:trPr>
          <w:trHeight w:val="300"/>
          <w:jc w:val="center"/>
        </w:trPr>
        <w:tc>
          <w:tcPr>
            <w:tcW w:w="1455" w:type="dxa"/>
            <w:vMerge/>
            <w:tcBorders>
              <w:left w:val="single" w:sz="4" w:space="0" w:color="auto"/>
              <w:bottom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Pr="00584334" w:rsidRDefault="002710D1" w:rsidP="00584334">
      <w:pPr>
        <w:jc w:val="center"/>
        <w:rPr>
          <w:b/>
        </w:rPr>
      </w:pPr>
      <w:r>
        <w:rPr>
          <w:b/>
        </w:rPr>
        <w:t>Table 7 – All Performance Measures</w:t>
      </w: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Pr="00584334" w:rsidRDefault="00F50E0A" w:rsidP="00584334">
      <w:pPr>
        <w:spacing w:after="0"/>
        <w:jc w:val="both"/>
        <w:rPr>
          <w:b/>
          <w:i/>
        </w:rPr>
      </w:pPr>
      <w:r>
        <w:t>MLP and SVM were not finished due to lack of time. The processes were not able to finish on time.</w:t>
      </w:r>
    </w:p>
    <w:p w:rsidR="002710D1" w:rsidRDefault="002710D1" w:rsidP="0005350B">
      <w:pPr>
        <w:pStyle w:val="Normal1"/>
        <w:spacing w:line="240" w:lineRule="auto"/>
        <w:jc w:val="center"/>
        <w:rPr>
          <w:b/>
        </w:rPr>
      </w:pPr>
      <w:r>
        <w:rPr>
          <w:b/>
        </w:rPr>
        <w:lastRenderedPageBreak/>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lastRenderedPageBreak/>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lastRenderedPageBreak/>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065990" w:rsidRDefault="00065990" w:rsidP="00065990">
      <w:pPr>
        <w:pStyle w:val="Normal1"/>
        <w:spacing w:before="180" w:after="180" w:line="240" w:lineRule="auto"/>
      </w:pPr>
      <w:r>
        <w:t>4.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lastRenderedPageBreak/>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lastRenderedPageBreak/>
        <w:t>3. Map Interpretation</w:t>
      </w:r>
    </w:p>
    <w:p w:rsidR="00065990" w:rsidRDefault="00065990" w:rsidP="00065990">
      <w:pPr>
        <w:pStyle w:val="Normal1"/>
        <w:spacing w:before="180" w:after="180" w:line="240" w:lineRule="auto"/>
        <w:jc w:val="both"/>
      </w:pPr>
      <w:r>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065990" w:rsidRDefault="00065990" w:rsidP="00065990">
      <w:pPr>
        <w:pStyle w:val="Normal1"/>
        <w:spacing w:before="180" w:after="180" w:line="240" w:lineRule="auto"/>
      </w:pPr>
      <w:r>
        <w:rPr>
          <w:highlight w:val="white"/>
        </w:rPr>
        <w:t>4.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lastRenderedPageBreak/>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E27557">
        <w:rPr>
          <w:rFonts w:ascii="Arial" w:hAnsi="Arial" w:cs="Arial"/>
        </w:rPr>
        <w:t>as k</w:t>
      </w:r>
      <w:proofErr w:type="spellEnd"/>
      <w:r w:rsidRPr="00E27557">
        <w:rPr>
          <w:rFonts w:ascii="Arial" w:hAnsi="Arial" w:cs="Arial"/>
        </w:rPr>
        <w:t xml:space="preserve">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lastRenderedPageBreak/>
        <w:t>Clustering</w:t>
      </w:r>
    </w:p>
    <w:p w:rsidR="009D2CD4" w:rsidRPr="00E27557" w:rsidRDefault="009D2CD4" w:rsidP="00C3664E">
      <w:pPr>
        <w:pStyle w:val="Normal1"/>
        <w:spacing w:before="180" w:after="180" w:line="240" w:lineRule="auto"/>
        <w:ind w:firstLine="720"/>
      </w:pPr>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bookmarkStart w:id="0" w:name="_GoBack"/>
      <w:bookmarkEnd w:id="0"/>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2"/>
  </w:compat>
  <w:rsids>
    <w:rsidRoot w:val="00EC06F0"/>
    <w:rsid w:val="00002A22"/>
    <w:rsid w:val="0001384D"/>
    <w:rsid w:val="0002277E"/>
    <w:rsid w:val="0005350B"/>
    <w:rsid w:val="00065990"/>
    <w:rsid w:val="00067302"/>
    <w:rsid w:val="000A29C7"/>
    <w:rsid w:val="000D393F"/>
    <w:rsid w:val="000D6143"/>
    <w:rsid w:val="00110962"/>
    <w:rsid w:val="0011764D"/>
    <w:rsid w:val="00175B55"/>
    <w:rsid w:val="001E0D36"/>
    <w:rsid w:val="00204405"/>
    <w:rsid w:val="00214E37"/>
    <w:rsid w:val="0021585C"/>
    <w:rsid w:val="00222453"/>
    <w:rsid w:val="002710D1"/>
    <w:rsid w:val="00294B0B"/>
    <w:rsid w:val="00294FA2"/>
    <w:rsid w:val="002E2583"/>
    <w:rsid w:val="002E4670"/>
    <w:rsid w:val="00364530"/>
    <w:rsid w:val="003769B0"/>
    <w:rsid w:val="0039035E"/>
    <w:rsid w:val="00396F03"/>
    <w:rsid w:val="00433840"/>
    <w:rsid w:val="00477FC4"/>
    <w:rsid w:val="004819B4"/>
    <w:rsid w:val="004864EE"/>
    <w:rsid w:val="004E26CE"/>
    <w:rsid w:val="00526481"/>
    <w:rsid w:val="00543A3C"/>
    <w:rsid w:val="00584334"/>
    <w:rsid w:val="005C08EA"/>
    <w:rsid w:val="005F03E3"/>
    <w:rsid w:val="00600D9B"/>
    <w:rsid w:val="006276F9"/>
    <w:rsid w:val="0064103B"/>
    <w:rsid w:val="0064344F"/>
    <w:rsid w:val="00665A28"/>
    <w:rsid w:val="006810C6"/>
    <w:rsid w:val="006875C3"/>
    <w:rsid w:val="006C49CB"/>
    <w:rsid w:val="006E27BD"/>
    <w:rsid w:val="00706DA2"/>
    <w:rsid w:val="00773766"/>
    <w:rsid w:val="00782FD6"/>
    <w:rsid w:val="00793AF5"/>
    <w:rsid w:val="007B0D0D"/>
    <w:rsid w:val="007D55E3"/>
    <w:rsid w:val="007E20F4"/>
    <w:rsid w:val="00816BAD"/>
    <w:rsid w:val="0082586C"/>
    <w:rsid w:val="008A7132"/>
    <w:rsid w:val="008C4C0E"/>
    <w:rsid w:val="008F3CD8"/>
    <w:rsid w:val="00900D54"/>
    <w:rsid w:val="009036D4"/>
    <w:rsid w:val="0090588C"/>
    <w:rsid w:val="00942F23"/>
    <w:rsid w:val="009762B0"/>
    <w:rsid w:val="009775AA"/>
    <w:rsid w:val="009941F4"/>
    <w:rsid w:val="009A6A0E"/>
    <w:rsid w:val="009D2CD4"/>
    <w:rsid w:val="009F6906"/>
    <w:rsid w:val="00A32D03"/>
    <w:rsid w:val="00A410CC"/>
    <w:rsid w:val="00A47A91"/>
    <w:rsid w:val="00A624C7"/>
    <w:rsid w:val="00A83F4F"/>
    <w:rsid w:val="00AC3300"/>
    <w:rsid w:val="00B10431"/>
    <w:rsid w:val="00B25BB5"/>
    <w:rsid w:val="00B25ED4"/>
    <w:rsid w:val="00B95745"/>
    <w:rsid w:val="00BB0ED8"/>
    <w:rsid w:val="00BD0A4D"/>
    <w:rsid w:val="00BE0004"/>
    <w:rsid w:val="00BE04EA"/>
    <w:rsid w:val="00C06524"/>
    <w:rsid w:val="00C100B5"/>
    <w:rsid w:val="00C32857"/>
    <w:rsid w:val="00C3664E"/>
    <w:rsid w:val="00CB226F"/>
    <w:rsid w:val="00CC152B"/>
    <w:rsid w:val="00CE2E6D"/>
    <w:rsid w:val="00D1265A"/>
    <w:rsid w:val="00D64E35"/>
    <w:rsid w:val="00D97B74"/>
    <w:rsid w:val="00DA0087"/>
    <w:rsid w:val="00DD07F1"/>
    <w:rsid w:val="00DE65FE"/>
    <w:rsid w:val="00E40962"/>
    <w:rsid w:val="00E41E9F"/>
    <w:rsid w:val="00E958A5"/>
    <w:rsid w:val="00EC06F0"/>
    <w:rsid w:val="00EE4FE9"/>
    <w:rsid w:val="00F013C3"/>
    <w:rsid w:val="00F10652"/>
    <w:rsid w:val="00F266F8"/>
    <w:rsid w:val="00F444D7"/>
    <w:rsid w:val="00F50E0A"/>
    <w:rsid w:val="00F57FC8"/>
    <w:rsid w:val="00F8337E"/>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39</Pages>
  <Words>5278</Words>
  <Characters>30091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113</cp:revision>
  <dcterms:created xsi:type="dcterms:W3CDTF">2016-03-28T07:20:00Z</dcterms:created>
  <dcterms:modified xsi:type="dcterms:W3CDTF">2016-03-28T15:13:00Z</dcterms:modified>
</cp:coreProperties>
</file>